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2F7" w:rsidRDefault="004662F7" w:rsidP="004662F7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662F7">
        <w:rPr>
          <w:rFonts w:ascii="TH SarabunIT๙" w:eastAsia="Times New Roman" w:hAnsi="TH SarabunIT๙" w:cs="TH SarabunIT๙"/>
          <w:b/>
          <w:bCs/>
          <w:noProof/>
          <w:sz w:val="36"/>
          <w:szCs w:val="36"/>
          <w:cs/>
        </w:rPr>
        <w:drawing>
          <wp:inline distT="0" distB="0" distL="0" distR="0">
            <wp:extent cx="1047750" cy="1123950"/>
            <wp:effectExtent l="0" t="0" r="0" b="0"/>
            <wp:docPr id="1" name="รูปภาพ 1" descr="D:\backup อบต.คลองใหม่\3ศูนย์ข้อมูลข่าวสาร\3ข้อมูลบริการประชาชน\1ข่าวประชาสัมพันธ์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อบต.คลองใหม่\3ศูนย์ข้อมูลข่าวสาร\3ข้อมูลบริการประชาชน\1ข่าวประชาสัมพันธ์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2F7" w:rsidRPr="004662F7" w:rsidRDefault="004662F7" w:rsidP="004662F7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4662F7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ประกาศองค์การบริหารส่วนตำบลคลองใหม่</w:t>
      </w:r>
      <w:r w:rsidRPr="004662F7">
        <w:rPr>
          <w:rFonts w:ascii="Angsana New" w:eastAsia="Times New Roman" w:hAnsi="Angsana New" w:cs="Angsana New"/>
          <w:sz w:val="28"/>
        </w:rPr>
        <w:br/>
      </w:r>
      <w:r w:rsidRPr="004662F7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4662F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>กำหนดสมัยประชุมสามัญประจำปีพ.ศ.2558 และสมัยประชุมสามัญประจำปี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>สมัยแรกของปีถัดไป</w:t>
      </w:r>
      <w:r w:rsidRPr="004662F7">
        <w:rPr>
          <w:rFonts w:ascii="Angsana New" w:eastAsia="Times New Roman" w:hAnsi="Angsana New" w:cs="Angsana New"/>
          <w:sz w:val="28"/>
        </w:rPr>
        <w:t xml:space="preserve"> </w:t>
      </w:r>
      <w:r w:rsidRPr="004662F7">
        <w:rPr>
          <w:rFonts w:ascii="TH SarabunIT๙" w:eastAsia="Times New Roman" w:hAnsi="TH SarabunIT๙" w:cs="TH SarabunIT๙"/>
          <w:b/>
          <w:bCs/>
          <w:sz w:val="10"/>
          <w:szCs w:val="10"/>
        </w:rPr>
        <w:t> </w:t>
      </w:r>
    </w:p>
    <w:p w:rsidR="004662F7" w:rsidRPr="004662F7" w:rsidRDefault="004662F7" w:rsidP="004662F7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4662F7">
        <w:rPr>
          <w:rFonts w:ascii="TH SarabunIT๙" w:eastAsia="Times New Roman" w:hAnsi="TH SarabunIT๙" w:cs="TH SarabunIT๙"/>
          <w:sz w:val="32"/>
          <w:szCs w:val="32"/>
          <w:cs/>
        </w:rPr>
        <w:t>***************************************************************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</w:p>
    <w:p w:rsidR="004662F7" w:rsidRPr="004662F7" w:rsidRDefault="004662F7" w:rsidP="004662F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62F7">
        <w:rPr>
          <w:rFonts w:ascii="TH Niramit AS" w:eastAsia="Times New Roman" w:hAnsi="TH Niramit AS" w:cs="TH Niramit AS"/>
          <w:sz w:val="32"/>
          <w:szCs w:val="32"/>
        </w:rPr>
        <w:t xml:space="preserve">            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 xml:space="preserve">ตามระเบียบกระทรวงมหาดไทย ว่าด้วยข้อบังคับการประชุมสภาท้องถิ่น พ.ศ.2547 ข้อ 11 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>และข้อ 21 กำหนดให้ประธานสภาท้องถิ่นนำปรึกษาหารือเกี่ยวกับการกำหนดสมัยประชุมสามัญ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>ของสภาท้องถิ่น ซึ่งสภาองค์การบริหารส่วนตำบลคลองใหม่ ในคราวประชุมสภาองค์การบริหาร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ส่วนตำบลคลองใหม่สมัยสามัญ สมัยที่ 1 ประจำปี 2558 ในวันที่ 4 กุมภาพันธ์ พ.ศ.2558 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ได้กำหนดสมัยประชุมสามัญ ประจำปี พ.ศ.2558 และสมัยประชุมสามัญสมัยแรกของปีถัดไป 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>ดังนี้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</w:p>
    <w:p w:rsidR="004662F7" w:rsidRPr="004662F7" w:rsidRDefault="004662F7" w:rsidP="004662F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  <w:t xml:space="preserve"> 1. สมัยประชุมสมัยสามัญแรก เริ่มต้นวันที่ 1-15 กุมภาพันธ์ พ.ศ.2558 มีกำหนด 15 วัน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2.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  <w:t>สมัยประชุมสมัยสามัญที่ 2 เริ่มต้นวันที่ 1-15 พฤษภาคม พ.ศ.2558 มีกำหนด 15 วัน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3.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  <w:t>สมัยประชุมสมัยสามัญที่ 3 เริ่มต้นวันที่ 1-15 สิงหาคม พ.ศ.2558 มีกำหนด 15 วัน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4.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  <w:t>สมัยประชุมสมัยสามัญที่ 4 เริ่มต้นวันที่ 1-15 พฤศจิกายน พ.ศ.2558 มีกำหนด 15 วัน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5.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  <w:t>สมัยประชุมสมัยสามัญแรก ประจำปี 2559 เริ่มต้นวันที่ 1-15 กุมภาพันธ์ พ.ศ.2559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มีกำหนด 15 วัน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จึงขอประกาศให้ทราบโดยทั่วกัน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ประกาศ ณ สันที่ 10 กุมภาพันธ์ เดือน กุมภาพันธ์ พ.ศ.2558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</w:r>
      <w:r w:rsidRPr="004662F7">
        <w:rPr>
          <w:rFonts w:ascii="Angsana New" w:eastAsia="Times New Roman" w:hAnsi="Angsana New" w:cs="Angsana New"/>
          <w:sz w:val="28"/>
        </w:rPr>
        <w:br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                         </w:t>
      </w:r>
      <w:r w:rsidRPr="004662F7">
        <w:rPr>
          <w:rFonts w:ascii="TH Niramit AS" w:eastAsia="Times New Roman" w:hAnsi="TH Niramit AS" w:cs="TH Niramit AS"/>
          <w:noProof/>
          <w:sz w:val="32"/>
          <w:szCs w:val="32"/>
          <w:cs/>
        </w:rPr>
        <w:drawing>
          <wp:inline distT="0" distB="0" distL="0" distR="0">
            <wp:extent cx="1790700" cy="771525"/>
            <wp:effectExtent l="0" t="0" r="0" b="9525"/>
            <wp:docPr id="2" name="รูปภาพ 2" descr="D:\backup อบต.คลองใหม่\3ศูนย์ข้อมูลข่าวสาร\3ข้อมูลบริการประชาชน\1ข่าวประชาสัมพันธ์\มะรูดิ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 อบต.คลองใหม่\3ศูนย์ข้อมูลข่าวสาร\3ข้อมูลบริการประชาชน\1ข่าวประชาสัมพันธ์\มะรูดิง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                                              </w:t>
      </w:r>
      <w:bookmarkStart w:id="0" w:name="_GoBack"/>
      <w:bookmarkEnd w:id="0"/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 xml:space="preserve">  (นายมะรูดิง </w:t>
      </w:r>
      <w:proofErr w:type="spellStart"/>
      <w:r w:rsidRPr="004662F7">
        <w:rPr>
          <w:rFonts w:ascii="TH Niramit AS" w:eastAsia="Times New Roman" w:hAnsi="TH Niramit AS" w:cs="TH Niramit AS"/>
          <w:sz w:val="32"/>
          <w:szCs w:val="32"/>
          <w:cs/>
        </w:rPr>
        <w:t>เจ๊ะ</w:t>
      </w:r>
      <w:proofErr w:type="spellEnd"/>
      <w:r w:rsidRPr="004662F7">
        <w:rPr>
          <w:rFonts w:ascii="TH Niramit AS" w:eastAsia="Times New Roman" w:hAnsi="TH Niramit AS" w:cs="TH Niramit AS"/>
          <w:sz w:val="32"/>
          <w:szCs w:val="32"/>
          <w:cs/>
        </w:rPr>
        <w:t>ดิง)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                                                     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t xml:space="preserve"> ประธานสภา ฯ</w:t>
      </w:r>
      <w:r w:rsidRPr="004662F7">
        <w:rPr>
          <w:rFonts w:ascii="TH Niramit AS" w:eastAsia="Times New Roman" w:hAnsi="TH Niramit AS" w:cs="TH Niramit AS"/>
          <w:sz w:val="32"/>
          <w:szCs w:val="32"/>
          <w:cs/>
        </w:rPr>
        <w:br/>
        <w:t xml:space="preserve"> </w:t>
      </w:r>
    </w:p>
    <w:p w:rsidR="00107FB9" w:rsidRDefault="00107FB9"/>
    <w:sectPr w:rsidR="00107F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107FB9"/>
    <w:rsid w:val="0046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1121</Characters>
  <Application>Microsoft Office Word</Application>
  <DocSecurity>0</DocSecurity>
  <Lines>9</Lines>
  <Paragraphs>2</Paragraphs>
  <ScaleCrop>false</ScaleCrop>
  <Company>www.easyosteam.com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2022-08-21T12:38:00Z</dcterms:created>
  <dcterms:modified xsi:type="dcterms:W3CDTF">2022-08-21T12:39:00Z</dcterms:modified>
</cp:coreProperties>
</file>